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86CAB" w:rsidP="00AA7EE1" w:rsidRDefault="001455B5" w14:paraId="7E6F2A64" w14:textId="26400BFA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  <w:r>
        <w:rPr>
          <w:rFonts w:ascii="Trebuchet MS" w:hAnsi="Trebuchet MS" w:cs="Trebuchet MS"/>
          <w:noProof/>
          <w:color w:val="000000"/>
          <w:kern w:val="0"/>
          <w:sz w:val="23"/>
          <w:szCs w:val="23"/>
        </w:rPr>
        <w:drawing>
          <wp:inline distT="0" distB="0" distL="0" distR="0" wp14:anchorId="02182B53" wp14:editId="3504BB1C">
            <wp:extent cx="2873807" cy="1095375"/>
            <wp:effectExtent l="0" t="0" r="3175" b="0"/>
            <wp:docPr id="805458173" name="Picture 2" descr="A horse carriage and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58173" name="Picture 2" descr="A horse carriage and a building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057" cy="109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D76" w:rsidP="00AA7EE1" w:rsidRDefault="008E3D76" w14:paraId="22DCC5CF" w14:textId="77777777">
      <w:pPr>
        <w:rPr>
          <w:rFonts w:ascii="Trebuchet MS" w:hAnsi="Trebuchet MS" w:cs="Trebuchet MS"/>
          <w:b/>
          <w:bCs/>
          <w:color w:val="000000"/>
          <w:kern w:val="0"/>
          <w:sz w:val="28"/>
          <w:szCs w:val="28"/>
        </w:rPr>
      </w:pPr>
    </w:p>
    <w:p w:rsidRPr="003579DB" w:rsidR="003579DB" w:rsidP="00AA7EE1" w:rsidRDefault="003579DB" w14:paraId="4A6DB50B" w14:textId="2153B1E8">
      <w:pPr>
        <w:rPr>
          <w:rFonts w:ascii="Trebuchet MS" w:hAnsi="Trebuchet MS" w:cs="Trebuchet MS"/>
          <w:b/>
          <w:bCs/>
          <w:color w:val="000000"/>
          <w:kern w:val="0"/>
          <w:sz w:val="28"/>
          <w:szCs w:val="28"/>
        </w:rPr>
      </w:pPr>
      <w:r w:rsidRPr="003579DB">
        <w:rPr>
          <w:rFonts w:ascii="Trebuchet MS" w:hAnsi="Trebuchet MS" w:cs="Trebuchet MS"/>
          <w:b/>
          <w:bCs/>
          <w:color w:val="000000"/>
          <w:kern w:val="0"/>
          <w:sz w:val="28"/>
          <w:szCs w:val="28"/>
        </w:rPr>
        <w:t xml:space="preserve">EVENTS ASSISTANT - COMMUNITY ENGAGEMENT &amp; PARTICIPATION </w:t>
      </w:r>
    </w:p>
    <w:p w:rsidRPr="003579DB" w:rsidR="00AA7EE1" w:rsidP="00AA7EE1" w:rsidRDefault="003579DB" w14:paraId="1EF4295A" w14:textId="4C3A95D3">
      <w:pPr>
        <w:rPr>
          <w:rFonts w:ascii="Trebuchet MS" w:hAnsi="Trebuchet MS" w:cs="Trebuchet MS"/>
          <w:b/>
          <w:bCs/>
          <w:color w:val="000000"/>
          <w:kern w:val="0"/>
          <w:sz w:val="28"/>
          <w:szCs w:val="28"/>
        </w:rPr>
      </w:pPr>
      <w:r w:rsidRPr="003579DB">
        <w:rPr>
          <w:rFonts w:ascii="Trebuchet MS" w:hAnsi="Trebuchet MS" w:cs="Trebuchet MS"/>
          <w:b/>
          <w:bCs/>
          <w:color w:val="000000"/>
          <w:kern w:val="0"/>
          <w:sz w:val="28"/>
          <w:szCs w:val="28"/>
        </w:rPr>
        <w:t>JOB DESCRIPTION</w:t>
      </w:r>
    </w:p>
    <w:p w:rsidRPr="00AA7EE1" w:rsidR="003579DB" w:rsidP="00AA7EE1" w:rsidRDefault="003579DB" w14:paraId="10FAD8D0" w14:textId="77777777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</w:p>
    <w:p w:rsidRPr="00063AAA" w:rsidR="00063AAA" w:rsidP="00AA7EE1" w:rsidRDefault="00AA7EE1" w14:paraId="73A5FB2C" w14:textId="01F1FCC4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AA7EE1">
        <w:rPr>
          <w:rFonts w:ascii="Trebuchet MS" w:hAnsi="Trebuchet MS" w:cs="Trebuchet MS"/>
          <w:b/>
          <w:bCs/>
          <w:color w:val="000000"/>
          <w:kern w:val="0"/>
          <w:sz w:val="23"/>
          <w:szCs w:val="23"/>
        </w:rPr>
        <w:t>Job Title:</w:t>
      </w:r>
      <w:r w:rsidRPr="00AA7EE1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</w:t>
      </w:r>
      <w:r w:rsidRPr="00AA7EE1" w:rsidR="00063AAA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Events </w:t>
      </w:r>
      <w:r w:rsidRPr="00063AAA" w:rsidR="00063AAA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Assistant - </w:t>
      </w:r>
      <w:r w:rsidRPr="00AA7EE1" w:rsidR="00063AAA">
        <w:rPr>
          <w:rFonts w:ascii="Trebuchet MS" w:hAnsi="Trebuchet MS" w:cs="Trebuchet MS"/>
          <w:color w:val="000000"/>
          <w:kern w:val="0"/>
          <w:sz w:val="23"/>
          <w:szCs w:val="23"/>
        </w:rPr>
        <w:t>Community Engagement</w:t>
      </w:r>
      <w:r w:rsidRPr="00063AAA" w:rsidR="00063AAA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&amp; Participation</w:t>
      </w:r>
      <w:r w:rsidRPr="00AA7EE1" w:rsidR="00063AAA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</w:t>
      </w:r>
    </w:p>
    <w:p w:rsidRPr="00063AAA" w:rsidR="00063AAA" w:rsidP="00AA7EE1" w:rsidRDefault="00AA7EE1" w14:paraId="07295689" w14:textId="41A1CD42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AA7EE1">
        <w:rPr>
          <w:rFonts w:ascii="Trebuchet MS" w:hAnsi="Trebuchet MS" w:cs="Trebuchet MS"/>
          <w:b/>
          <w:bCs/>
          <w:color w:val="000000"/>
          <w:kern w:val="0"/>
          <w:sz w:val="23"/>
          <w:szCs w:val="23"/>
        </w:rPr>
        <w:t>Reports to:</w:t>
      </w:r>
      <w:r w:rsidRPr="00AA7EE1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Head of Community Engagement &amp; Participation (CE&amp;P) </w:t>
      </w:r>
    </w:p>
    <w:p w:rsidR="00C069FD" w:rsidP="00063AAA" w:rsidRDefault="00AA7EE1" w14:paraId="23AEFBD1" w14:textId="35D95C15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AA7EE1" w:rsidR="00AA7EE1">
        <w:rPr>
          <w:rFonts w:ascii="Trebuchet MS" w:hAnsi="Trebuchet MS" w:cs="Trebuchet MS"/>
          <w:b w:val="1"/>
          <w:bCs w:val="1"/>
          <w:color w:val="000000"/>
          <w:kern w:val="0"/>
          <w:sz w:val="23"/>
          <w:szCs w:val="23"/>
        </w:rPr>
        <w:t>Working Hours:</w:t>
      </w:r>
      <w:r w:rsidRPr="00AA7EE1" w:rsidR="00AA7EE1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</w:t>
      </w:r>
      <w:r w:rsidR="008E3D76">
        <w:rPr>
          <w:rFonts w:ascii="Trebuchet MS" w:hAnsi="Trebuchet MS" w:cs="Trebuchet MS"/>
          <w:color w:val="000000"/>
          <w:kern w:val="0"/>
          <w:sz w:val="23"/>
          <w:szCs w:val="23"/>
        </w:rPr>
        <w:t>2</w:t>
      </w:r>
      <w:r w:rsidR="0F6871A5">
        <w:rPr>
          <w:rFonts w:ascii="Trebuchet MS" w:hAnsi="Trebuchet MS" w:cs="Trebuchet MS"/>
          <w:color w:val="000000"/>
          <w:kern w:val="0"/>
          <w:sz w:val="23"/>
          <w:szCs w:val="23"/>
        </w:rPr>
        <w:t>2.5</w:t>
      </w:r>
      <w:r w:rsidRPr="00AA7EE1" w:rsidR="00AA7EE1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hours per week</w:t>
      </w:r>
      <w:r w:rsidRPr="00AA7EE1" w:rsidR="188B2573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over three days</w:t>
      </w:r>
      <w:r w:rsidRPr="00063AAA" w:rsidR="00063AAA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 </w:t>
      </w:r>
      <w:r w:rsidR="001706B3">
        <w:rPr>
          <w:rFonts w:ascii="Trebuchet MS" w:hAnsi="Trebuchet MS" w:cs="Trebuchet MS"/>
          <w:color w:val="000000"/>
          <w:kern w:val="0"/>
          <w:sz w:val="23"/>
          <w:szCs w:val="23"/>
        </w:rPr>
        <w:t>T</w:t>
      </w:r>
      <w:r w:rsidRPr="00063AAA" w:rsidR="00063AAA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he ability to work in the evening and at weekends will be </w:t>
      </w:r>
      <w:r w:rsidRPr="00063AAA" w:rsidR="00063AAA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required</w:t>
      </w:r>
      <w:r w:rsidRPr="00063AAA" w:rsidR="00063AAA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. </w:t>
      </w:r>
    </w:p>
    <w:p w:rsidR="00C069FD" w:rsidP="00063AAA" w:rsidRDefault="00C069FD" w14:paraId="7EC04019" w14:textId="09BDFF8F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116729">
        <w:rPr>
          <w:rFonts w:ascii="Trebuchet MS" w:hAnsi="Trebuchet MS" w:cs="Trebuchet MS"/>
          <w:b/>
          <w:bCs/>
          <w:color w:val="000000"/>
          <w:kern w:val="0"/>
          <w:sz w:val="23"/>
          <w:szCs w:val="23"/>
        </w:rPr>
        <w:t>Period of Appointment:</w:t>
      </w:r>
      <w:r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12 months fixed term, with 3 months’ probation period</w:t>
      </w:r>
    </w:p>
    <w:p w:rsidR="00B24CB5" w:rsidP="45BD5AC2" w:rsidRDefault="00B24CB5" w14:paraId="6F7180D9" w14:textId="181B4CAD">
      <w:pPr>
        <w:pStyle w:val="Normal"/>
        <w:rPr>
          <w:rFonts w:ascii="Aptos" w:hAnsi="Aptos" w:eastAsia="Aptos" w:cs="Aptos"/>
          <w:noProof w:val="0"/>
          <w:kern w:val="0"/>
          <w:sz w:val="24"/>
          <w:szCs w:val="24"/>
          <w:lang w:val="en-GB"/>
        </w:rPr>
      </w:pPr>
      <w:r w:rsidRPr="45BD5AC2" w:rsidR="00B24CB5">
        <w:rPr>
          <w:rFonts w:ascii="Trebuchet MS" w:hAnsi="Trebuchet MS" w:cs="Trebuchet MS"/>
          <w:color w:val="000000"/>
          <w:kern w:val="0"/>
          <w:sz w:val="23"/>
          <w:szCs w:val="23"/>
        </w:rPr>
        <w:t>Salary:</w:t>
      </w:r>
      <w:r w:rsidR="00B24CB5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</w:t>
      </w:r>
      <w:r w:rsidR="56A8DE85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£</w:t>
      </w:r>
      <w:r w:rsidRPr="45BD5AC2" w:rsidR="56A8DE85">
        <w:rPr>
          <w:rFonts w:ascii="Aptos" w:hAnsi="Aptos" w:eastAsia="Aptos" w:cs="Aptos"/>
          <w:noProof w:val="0"/>
          <w:sz w:val="24"/>
          <w:szCs w:val="24"/>
          <w:lang w:val="en-GB"/>
        </w:rPr>
        <w:t>25,818 FTE pro rata, 2</w:t>
      </w:r>
      <w:r w:rsidRPr="45BD5AC2" w:rsidR="123BB502">
        <w:rPr>
          <w:rFonts w:ascii="Aptos" w:hAnsi="Aptos" w:eastAsia="Aptos" w:cs="Aptos"/>
          <w:noProof w:val="0"/>
          <w:sz w:val="24"/>
          <w:szCs w:val="24"/>
          <w:lang w:val="en-GB"/>
        </w:rPr>
        <w:t>2.5</w:t>
      </w:r>
      <w:r w:rsidRPr="45BD5AC2" w:rsidR="56A8DE8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5BD5AC2" w:rsidR="5348E77F">
        <w:rPr>
          <w:rFonts w:ascii="Aptos" w:hAnsi="Aptos" w:eastAsia="Aptos" w:cs="Aptos"/>
          <w:noProof w:val="0"/>
          <w:sz w:val="24"/>
          <w:szCs w:val="24"/>
          <w:lang w:val="en-GB"/>
        </w:rPr>
        <w:t>hours</w:t>
      </w:r>
    </w:p>
    <w:p w:rsidRPr="00AA7EE1" w:rsidR="00AA7EE1" w:rsidP="00063AAA" w:rsidRDefault="00B24CB5" w14:paraId="01C65B96" w14:textId="0AFF49D6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  <w:r>
        <w:rPr>
          <w:rFonts w:ascii="Trebuchet MS" w:hAnsi="Trebuchet MS" w:cs="Trebuchet MS"/>
          <w:color w:val="000000"/>
          <w:kern w:val="0"/>
          <w:sz w:val="23"/>
          <w:szCs w:val="23"/>
        </w:rPr>
        <w:pict w14:anchorId="6BAEF805">
          <v:rect id="_x0000_i1025" style="width:0;height:1.5pt" o:hr="t" o:hrstd="t" o:hralign="center" fillcolor="#a0a0a0" stroked="f"/>
        </w:pict>
      </w:r>
    </w:p>
    <w:p w:rsidRPr="00AA7EE1" w:rsidR="00AA7EE1" w:rsidP="00AA7EE1" w:rsidRDefault="00AA7EE1" w14:paraId="31B438A0" w14:textId="77777777">
      <w:pPr>
        <w:rPr>
          <w:rFonts w:ascii="Trebuchet MS" w:hAnsi="Trebuchet MS" w:cs="Trebuchet MS"/>
          <w:b/>
          <w:bCs/>
          <w:color w:val="000000"/>
          <w:kern w:val="0"/>
          <w:sz w:val="23"/>
          <w:szCs w:val="23"/>
        </w:rPr>
      </w:pPr>
      <w:r w:rsidRPr="00AA7EE1">
        <w:rPr>
          <w:rFonts w:ascii="Trebuchet MS" w:hAnsi="Trebuchet MS" w:cs="Trebuchet MS"/>
          <w:b/>
          <w:bCs/>
          <w:color w:val="000000"/>
          <w:kern w:val="0"/>
          <w:sz w:val="23"/>
          <w:szCs w:val="23"/>
        </w:rPr>
        <w:t>Purpose of the Role</w:t>
      </w:r>
    </w:p>
    <w:p w:rsidRPr="00063AAA" w:rsidR="00063AAA" w:rsidP="00AA7EE1" w:rsidRDefault="00116729" w14:paraId="0735EE61" w14:textId="389FA8D6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  <w:r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As </w:t>
      </w:r>
      <w:r w:rsidRPr="00AA7EE1" w:rsidR="00AA7EE1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Events </w:t>
      </w:r>
      <w:r w:rsidRPr="00063AAA" w:rsidR="00063AAA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Assistant - </w:t>
      </w:r>
      <w:r w:rsidRPr="00AA7EE1" w:rsidR="00AA7EE1">
        <w:rPr>
          <w:rFonts w:ascii="Trebuchet MS" w:hAnsi="Trebuchet MS" w:cs="Trebuchet MS"/>
          <w:color w:val="000000"/>
          <w:kern w:val="0"/>
          <w:sz w:val="23"/>
          <w:szCs w:val="23"/>
        </w:rPr>
        <w:t>Community Engagement</w:t>
      </w:r>
      <w:r w:rsidRPr="00063AAA" w:rsidR="00063AAA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&amp; Participation</w:t>
      </w:r>
      <w:r w:rsidRPr="00AA7EE1" w:rsidR="00AA7EE1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</w:t>
      </w:r>
      <w:r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you will </w:t>
      </w:r>
      <w:r w:rsidRPr="00AA7EE1" w:rsidR="00AA7EE1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support the delivery of the Tyne Theatre &amp; Opera House Preservation Trust’s community </w:t>
      </w:r>
      <w:r w:rsidRPr="00063AAA" w:rsidR="00063AAA">
        <w:rPr>
          <w:rFonts w:ascii="Trebuchet MS" w:hAnsi="Trebuchet MS" w:cs="Trebuchet MS"/>
          <w:color w:val="000000"/>
          <w:kern w:val="0"/>
          <w:sz w:val="23"/>
          <w:szCs w:val="23"/>
        </w:rPr>
        <w:t>engagement work</w:t>
      </w:r>
      <w:r w:rsidR="00E71006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, helping run </w:t>
      </w:r>
      <w:r w:rsidR="00AA6181">
        <w:rPr>
          <w:rFonts w:ascii="Trebuchet MS" w:hAnsi="Trebuchet MS" w:cs="Trebuchet MS"/>
          <w:color w:val="000000"/>
          <w:kern w:val="0"/>
          <w:sz w:val="23"/>
          <w:szCs w:val="23"/>
        </w:rPr>
        <w:t>a busy programme of work both in and out of the theatre.</w:t>
      </w:r>
    </w:p>
    <w:p w:rsidRPr="00063AAA" w:rsidR="003444E7" w:rsidP="00063AAA" w:rsidRDefault="00AA7EE1" w14:paraId="45E14B9F" w14:textId="23CFF2BC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AA7EE1">
        <w:rPr>
          <w:rFonts w:ascii="Trebuchet MS" w:hAnsi="Trebuchet MS" w:cs="Trebuchet MS"/>
          <w:color w:val="000000"/>
          <w:kern w:val="0"/>
          <w:sz w:val="23"/>
          <w:szCs w:val="23"/>
        </w:rPr>
        <w:t>The role blends event support</w:t>
      </w:r>
      <w:r w:rsidRPr="00063AAA" w:rsidR="00063AAA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and administration. The postholder will also assist the management team to ensure operational efficiency of shows and events.</w:t>
      </w:r>
    </w:p>
    <w:p w:rsidRPr="00AA7EE1" w:rsidR="00AA7EE1" w:rsidP="00AA7EE1" w:rsidRDefault="00B24CB5" w14:paraId="119EC47D" w14:textId="77777777">
      <w:r>
        <w:pict w14:anchorId="326DCFB4">
          <v:rect id="_x0000_i1026" style="width:0;height:1.5pt" o:hr="t" o:hrstd="t" o:hralign="center" fillcolor="#a0a0a0" stroked="f"/>
        </w:pict>
      </w:r>
    </w:p>
    <w:p w:rsidRPr="00AA7EE1" w:rsidR="00AA7EE1" w:rsidP="00AA7EE1" w:rsidRDefault="00AA7EE1" w14:paraId="12E4BB8A" w14:textId="77777777">
      <w:pPr>
        <w:rPr>
          <w:b/>
          <w:bCs/>
        </w:rPr>
      </w:pPr>
      <w:r w:rsidRPr="00AA7EE1">
        <w:rPr>
          <w:b/>
          <w:bCs/>
        </w:rPr>
        <w:t>Key Responsibilities</w:t>
      </w:r>
    </w:p>
    <w:p w:rsidR="005B18D2" w:rsidP="00A9006D" w:rsidRDefault="00063AAA" w14:paraId="68C87D0F" w14:textId="49E89B1D">
      <w:pPr>
        <w:numPr>
          <w:ilvl w:val="0"/>
          <w:numId w:val="2"/>
        </w:numPr>
        <w:spacing w:before="240" w:after="0" w:line="276" w:lineRule="auto"/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5B18D2">
        <w:rPr>
          <w:rFonts w:ascii="Trebuchet MS" w:hAnsi="Trebuchet MS" w:cs="Trebuchet MS"/>
          <w:color w:val="000000"/>
          <w:kern w:val="0"/>
          <w:sz w:val="23"/>
          <w:szCs w:val="23"/>
        </w:rPr>
        <w:t>To s</w:t>
      </w:r>
      <w:r w:rsidRPr="005B18D2" w:rsidR="00AA7EE1">
        <w:rPr>
          <w:rFonts w:ascii="Trebuchet MS" w:hAnsi="Trebuchet MS" w:cs="Trebuchet MS"/>
          <w:color w:val="000000"/>
          <w:kern w:val="0"/>
          <w:sz w:val="23"/>
          <w:szCs w:val="23"/>
        </w:rPr>
        <w:t>upport the administration and delivery of the in-house companies</w:t>
      </w:r>
      <w:r w:rsidRPr="005B18D2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, </w:t>
      </w:r>
      <w:r w:rsidRPr="005B18D2" w:rsidR="00AA7EE1">
        <w:rPr>
          <w:rFonts w:ascii="Trebuchet MS" w:hAnsi="Trebuchet MS" w:cs="Trebuchet MS"/>
          <w:color w:val="000000"/>
          <w:kern w:val="0"/>
          <w:sz w:val="23"/>
          <w:szCs w:val="23"/>
        </w:rPr>
        <w:t>Tyne Theatre Productions</w:t>
      </w:r>
      <w:r w:rsidRPr="005B18D2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, </w:t>
      </w:r>
      <w:r w:rsidRPr="005B18D2" w:rsidR="00AA7EE1">
        <w:rPr>
          <w:rFonts w:ascii="Trebuchet MS" w:hAnsi="Trebuchet MS" w:cs="Trebuchet MS"/>
          <w:color w:val="000000"/>
          <w:kern w:val="0"/>
          <w:sz w:val="23"/>
          <w:szCs w:val="23"/>
        </w:rPr>
        <w:t>Tyne Youth Theatre</w:t>
      </w:r>
      <w:r w:rsidRPr="005B18D2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and </w:t>
      </w:r>
      <w:r w:rsidRPr="005B18D2" w:rsidR="00AA7EE1">
        <w:rPr>
          <w:rFonts w:ascii="Trebuchet MS" w:hAnsi="Trebuchet MS" w:cs="Trebuchet MS"/>
          <w:color w:val="000000"/>
          <w:kern w:val="0"/>
          <w:sz w:val="23"/>
          <w:szCs w:val="23"/>
        </w:rPr>
        <w:t>Tyne Voices</w:t>
      </w:r>
      <w:r w:rsidRPr="005B18D2" w:rsidR="00A9006D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including managing memberships, booking rehearsal spaces, liaising with freelancers and </w:t>
      </w:r>
      <w:r w:rsidRPr="005B18D2" w:rsidR="005B18D2">
        <w:rPr>
          <w:rFonts w:ascii="Trebuchet MS" w:hAnsi="Trebuchet MS" w:cs="Trebuchet MS"/>
          <w:color w:val="000000"/>
          <w:kern w:val="0"/>
          <w:sz w:val="23"/>
          <w:szCs w:val="23"/>
        </w:rPr>
        <w:t>updat</w:t>
      </w:r>
      <w:r w:rsidR="005B18D2">
        <w:rPr>
          <w:rFonts w:ascii="Trebuchet MS" w:hAnsi="Trebuchet MS" w:cs="Trebuchet MS"/>
          <w:color w:val="000000"/>
          <w:kern w:val="0"/>
          <w:sz w:val="23"/>
          <w:szCs w:val="23"/>
        </w:rPr>
        <w:t>ing</w:t>
      </w:r>
      <w:r w:rsidRPr="005B18D2" w:rsidR="005B18D2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website</w:t>
      </w:r>
      <w:r w:rsidR="005B18D2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and social media pages. </w:t>
      </w:r>
    </w:p>
    <w:p w:rsidRPr="005B18D2" w:rsidR="00063AAA" w:rsidP="00A9006D" w:rsidRDefault="00A9006D" w14:paraId="4711E97D" w14:textId="70CFB9CC">
      <w:pPr>
        <w:numPr>
          <w:ilvl w:val="0"/>
          <w:numId w:val="2"/>
        </w:numPr>
        <w:spacing w:before="240" w:after="0" w:line="276" w:lineRule="auto"/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5B18D2">
        <w:rPr>
          <w:rFonts w:ascii="Trebuchet MS" w:hAnsi="Trebuchet MS" w:cs="Trebuchet MS"/>
          <w:color w:val="000000"/>
          <w:kern w:val="0"/>
          <w:sz w:val="23"/>
          <w:szCs w:val="23"/>
        </w:rPr>
        <w:t>To a</w:t>
      </w:r>
      <w:r w:rsidRPr="005B18D2" w:rsidR="00063AAA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ssist </w:t>
      </w:r>
      <w:r w:rsidRPr="005B18D2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with the administration and delivery of </w:t>
      </w:r>
      <w:r w:rsidRPr="005B18D2" w:rsidR="00063AAA">
        <w:rPr>
          <w:rFonts w:ascii="Trebuchet MS" w:hAnsi="Trebuchet MS" w:cs="Trebuchet MS"/>
          <w:color w:val="000000"/>
          <w:kern w:val="0"/>
          <w:sz w:val="23"/>
          <w:szCs w:val="23"/>
        </w:rPr>
        <w:t>the Theatre’s community engagement and participation programme</w:t>
      </w:r>
      <w:r w:rsidR="001D6BE4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, including creative workshops, heritage projects and </w:t>
      </w:r>
      <w:r w:rsidR="00C10D0A">
        <w:rPr>
          <w:rFonts w:ascii="Trebuchet MS" w:hAnsi="Trebuchet MS" w:cs="Trebuchet MS"/>
          <w:color w:val="000000"/>
          <w:kern w:val="0"/>
          <w:sz w:val="23"/>
          <w:szCs w:val="23"/>
        </w:rPr>
        <w:t>collaborations with other arts organisations</w:t>
      </w:r>
      <w:r w:rsidR="001D6BE4">
        <w:rPr>
          <w:rFonts w:ascii="Trebuchet MS" w:hAnsi="Trebuchet MS" w:cs="Trebuchet MS"/>
          <w:color w:val="000000"/>
          <w:kern w:val="0"/>
          <w:sz w:val="23"/>
          <w:szCs w:val="23"/>
        </w:rPr>
        <w:t>.</w:t>
      </w:r>
    </w:p>
    <w:p w:rsidRPr="00063AAA" w:rsidR="00063AAA" w:rsidP="00A9006D" w:rsidRDefault="00063AAA" w14:paraId="6F94F1EC" w14:textId="317F3D08">
      <w:pPr>
        <w:numPr>
          <w:ilvl w:val="0"/>
          <w:numId w:val="2"/>
        </w:numPr>
        <w:spacing w:before="240" w:after="0" w:line="276" w:lineRule="auto"/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063AAA">
        <w:rPr>
          <w:rFonts w:ascii="Trebuchet MS" w:hAnsi="Trebuchet MS" w:cs="Trebuchet MS"/>
          <w:color w:val="000000"/>
          <w:kern w:val="0"/>
          <w:sz w:val="23"/>
          <w:szCs w:val="23"/>
        </w:rPr>
        <w:t>To prepare contracts</w:t>
      </w:r>
      <w:r w:rsidR="00A9006D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, minutes, invoices </w:t>
      </w:r>
      <w:r w:rsidRPr="00063AAA">
        <w:rPr>
          <w:rFonts w:ascii="Trebuchet MS" w:hAnsi="Trebuchet MS" w:cs="Trebuchet MS"/>
          <w:color w:val="000000"/>
          <w:kern w:val="0"/>
          <w:sz w:val="23"/>
          <w:szCs w:val="23"/>
        </w:rPr>
        <w:t>and other formal documentation</w:t>
      </w:r>
      <w:r w:rsidR="00DC54E5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. </w:t>
      </w:r>
    </w:p>
    <w:p w:rsidRPr="00095C9E" w:rsidR="00095C9E" w:rsidP="00095C9E" w:rsidRDefault="00A36A1D" w14:paraId="01D2FA65" w14:textId="2E5A2792">
      <w:pPr>
        <w:numPr>
          <w:ilvl w:val="0"/>
          <w:numId w:val="2"/>
        </w:numPr>
        <w:spacing w:before="240" w:after="0" w:line="276" w:lineRule="auto"/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763CAD">
        <w:rPr>
          <w:rFonts w:ascii="Trebuchet MS" w:hAnsi="Trebuchet MS" w:cs="Trebuchet MS"/>
          <w:color w:val="000000"/>
          <w:kern w:val="0"/>
          <w:sz w:val="23"/>
          <w:szCs w:val="23"/>
        </w:rPr>
        <w:lastRenderedPageBreak/>
        <w:t xml:space="preserve">To </w:t>
      </w:r>
      <w:r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write </w:t>
      </w:r>
      <w:r w:rsidR="004D0B96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marketing copy </w:t>
      </w:r>
      <w:r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and source images </w:t>
      </w:r>
      <w:r w:rsidR="00797C5F">
        <w:rPr>
          <w:rFonts w:ascii="Trebuchet MS" w:hAnsi="Trebuchet MS" w:cs="Trebuchet MS"/>
          <w:color w:val="000000"/>
          <w:kern w:val="0"/>
          <w:sz w:val="23"/>
          <w:szCs w:val="23"/>
        </w:rPr>
        <w:t>to support the CE&amp;P programme when required</w:t>
      </w:r>
      <w:r w:rsidR="00E93147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. </w:t>
      </w:r>
    </w:p>
    <w:p w:rsidRPr="00597B3B" w:rsidR="001E3693" w:rsidP="00597B3B" w:rsidRDefault="00063AAA" w14:paraId="5817A288" w14:textId="6B3503A9">
      <w:pPr>
        <w:pStyle w:val="Default"/>
        <w:numPr>
          <w:ilvl w:val="0"/>
          <w:numId w:val="2"/>
        </w:numPr>
        <w:spacing w:before="240" w:line="276" w:lineRule="auto"/>
        <w:rPr>
          <w:sz w:val="23"/>
          <w:szCs w:val="23"/>
        </w:rPr>
      </w:pPr>
      <w:r>
        <w:rPr>
          <w:sz w:val="23"/>
          <w:szCs w:val="23"/>
        </w:rPr>
        <w:t>To issue detailed and comprehensive event information to all departments</w:t>
      </w:r>
      <w:r w:rsidR="00A9006D">
        <w:rPr>
          <w:sz w:val="23"/>
          <w:szCs w:val="23"/>
        </w:rPr>
        <w:t xml:space="preserve">. </w:t>
      </w:r>
    </w:p>
    <w:p w:rsidR="00AA7EE1" w:rsidP="00A9006D" w:rsidRDefault="00583A8E" w14:paraId="62866EA7" w14:textId="12E92FE8">
      <w:pPr>
        <w:numPr>
          <w:ilvl w:val="0"/>
          <w:numId w:val="3"/>
        </w:numPr>
        <w:spacing w:before="240" w:after="0" w:line="276" w:lineRule="auto"/>
        <w:rPr>
          <w:rFonts w:ascii="Trebuchet MS" w:hAnsi="Trebuchet MS" w:cs="Trebuchet MS"/>
          <w:color w:val="000000"/>
          <w:kern w:val="0"/>
          <w:sz w:val="23"/>
          <w:szCs w:val="23"/>
        </w:rPr>
      </w:pPr>
      <w:r>
        <w:rPr>
          <w:rFonts w:ascii="Trebuchet MS" w:hAnsi="Trebuchet MS" w:cs="Trebuchet MS"/>
          <w:color w:val="000000"/>
          <w:kern w:val="0"/>
          <w:sz w:val="23"/>
          <w:szCs w:val="23"/>
        </w:rPr>
        <w:t>To p</w:t>
      </w:r>
      <w:r w:rsidRPr="00AA7EE1" w:rsidR="00AA7EE1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ositively assist in the </w:t>
      </w:r>
      <w:r w:rsidRPr="00AA7EE1" w:rsidR="001E3693">
        <w:rPr>
          <w:rFonts w:ascii="Trebuchet MS" w:hAnsi="Trebuchet MS" w:cs="Trebuchet MS"/>
          <w:color w:val="000000"/>
          <w:kern w:val="0"/>
          <w:sz w:val="23"/>
          <w:szCs w:val="23"/>
        </w:rPr>
        <w:t>set-up, coordination and smooth running of both public-facing and community event</w:t>
      </w:r>
      <w:r w:rsidR="001E3693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s </w:t>
      </w:r>
      <w:r w:rsidRPr="00AA7EE1" w:rsidR="00AA7EE1">
        <w:rPr>
          <w:rFonts w:ascii="Trebuchet MS" w:hAnsi="Trebuchet MS" w:cs="Trebuchet MS"/>
          <w:color w:val="000000"/>
          <w:kern w:val="0"/>
          <w:sz w:val="23"/>
          <w:szCs w:val="23"/>
        </w:rPr>
        <w:t>across the organisation, working collaboratively with all departments.</w:t>
      </w:r>
    </w:p>
    <w:p w:rsidRPr="00AA7EE1" w:rsidR="00AA7EE1" w:rsidP="00A9006D" w:rsidRDefault="00583A8E" w14:paraId="5A4FD71B" w14:textId="0285FF11">
      <w:pPr>
        <w:numPr>
          <w:ilvl w:val="0"/>
          <w:numId w:val="3"/>
        </w:numPr>
        <w:spacing w:before="240" w:after="0" w:line="276" w:lineRule="auto"/>
        <w:rPr>
          <w:rFonts w:ascii="Trebuchet MS" w:hAnsi="Trebuchet MS" w:cs="Trebuchet MS"/>
          <w:color w:val="000000"/>
          <w:kern w:val="0"/>
          <w:sz w:val="23"/>
          <w:szCs w:val="23"/>
        </w:rPr>
      </w:pPr>
      <w:r>
        <w:rPr>
          <w:rFonts w:ascii="Trebuchet MS" w:hAnsi="Trebuchet MS" w:cs="Trebuchet MS"/>
          <w:color w:val="000000"/>
          <w:kern w:val="0"/>
          <w:sz w:val="23"/>
          <w:szCs w:val="23"/>
        </w:rPr>
        <w:t>To s</w:t>
      </w:r>
      <w:r w:rsidRPr="00AA7EE1" w:rsidR="00AA7EE1">
        <w:rPr>
          <w:rFonts w:ascii="Trebuchet MS" w:hAnsi="Trebuchet MS" w:cs="Trebuchet MS"/>
          <w:color w:val="000000"/>
          <w:kern w:val="0"/>
          <w:sz w:val="23"/>
          <w:szCs w:val="23"/>
        </w:rPr>
        <w:t>upport ticketing and audience liaison when required, responding to enquiries in person, by phone and via email.</w:t>
      </w:r>
    </w:p>
    <w:p w:rsidR="001E3693" w:rsidP="001E3693" w:rsidRDefault="008E3D76" w14:paraId="7BB4C933" w14:textId="5AEAAA2D">
      <w:pPr>
        <w:pStyle w:val="Default"/>
        <w:numPr>
          <w:ilvl w:val="0"/>
          <w:numId w:val="2"/>
        </w:numPr>
        <w:spacing w:before="240" w:after="240" w:line="276" w:lineRule="auto"/>
        <w:rPr>
          <w:sz w:val="23"/>
          <w:szCs w:val="23"/>
        </w:rPr>
      </w:pPr>
      <w:r>
        <w:rPr>
          <w:sz w:val="23"/>
          <w:szCs w:val="23"/>
        </w:rPr>
        <w:t>To a</w:t>
      </w:r>
      <w:r w:rsidRPr="009B7AE9" w:rsidR="009B7AE9">
        <w:rPr>
          <w:sz w:val="23"/>
          <w:szCs w:val="23"/>
        </w:rPr>
        <w:t xml:space="preserve">ct as key holder with supervisory capacity. </w:t>
      </w:r>
    </w:p>
    <w:p w:rsidRPr="00AA7EE1" w:rsidR="00A9006D" w:rsidP="001E3693" w:rsidRDefault="00A9006D" w14:paraId="27EF39A5" w14:textId="223CD1E4">
      <w:pPr>
        <w:numPr>
          <w:ilvl w:val="0"/>
          <w:numId w:val="2"/>
        </w:numPr>
        <w:spacing w:after="240"/>
        <w:rPr>
          <w:b/>
          <w:bCs/>
        </w:rPr>
      </w:pPr>
      <w:r w:rsidRPr="00A9006D">
        <w:rPr>
          <w:rFonts w:ascii="Trebuchet MS" w:hAnsi="Trebuchet MS" w:cs="Trebuchet MS"/>
          <w:color w:val="000000"/>
          <w:kern w:val="0"/>
          <w:sz w:val="23"/>
          <w:szCs w:val="23"/>
        </w:rPr>
        <w:t>To a</w:t>
      </w:r>
      <w:r w:rsidRPr="00AA7EE1">
        <w:rPr>
          <w:rFonts w:ascii="Trebuchet MS" w:hAnsi="Trebuchet MS" w:cs="Trebuchet MS"/>
          <w:color w:val="000000"/>
          <w:kern w:val="0"/>
          <w:sz w:val="23"/>
          <w:szCs w:val="23"/>
        </w:rPr>
        <w:t>dhere to Trust policies including safeguarding, health &amp; safety, and equality of opportunity.</w:t>
      </w:r>
    </w:p>
    <w:p w:rsidR="00A9006D" w:rsidP="00A9006D" w:rsidRDefault="00A9006D" w14:paraId="29B7793B" w14:textId="5689A691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A9006D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In addition, to undertake any other duty or responsibility that may reasonably be allocated by the </w:t>
      </w:r>
      <w:r>
        <w:rPr>
          <w:rFonts w:ascii="Trebuchet MS" w:hAnsi="Trebuchet MS" w:cs="Trebuchet MS"/>
          <w:color w:val="000000"/>
          <w:kern w:val="0"/>
          <w:sz w:val="23"/>
          <w:szCs w:val="23"/>
        </w:rPr>
        <w:t>Head of CE&amp;P</w:t>
      </w:r>
      <w:r w:rsidRPr="00A9006D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or Senior Leadership Team. It is a requirement of the charity that all staff work in a flexible manner compatible with their jobs and in line with the objectives of the Tyne Theatre &amp; Opera House Preservation Trust.</w:t>
      </w:r>
    </w:p>
    <w:p w:rsidR="001455B5" w:rsidP="00A9006D" w:rsidRDefault="001455B5" w14:paraId="0070E6F4" w14:textId="77777777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</w:p>
    <w:p w:rsidRPr="00AA7EE1" w:rsidR="00AA7EE1" w:rsidP="00AA7EE1" w:rsidRDefault="00AA7EE1" w14:paraId="20C5CD29" w14:textId="77777777">
      <w:pPr>
        <w:rPr>
          <w:rFonts w:ascii="Trebuchet MS" w:hAnsi="Trebuchet MS" w:cs="Trebuchet MS"/>
          <w:b/>
          <w:bCs/>
          <w:color w:val="000000"/>
          <w:kern w:val="0"/>
          <w:sz w:val="23"/>
          <w:szCs w:val="23"/>
        </w:rPr>
      </w:pPr>
      <w:r w:rsidRPr="00AA7EE1">
        <w:rPr>
          <w:rFonts w:ascii="Trebuchet MS" w:hAnsi="Trebuchet MS" w:cs="Trebuchet MS"/>
          <w:b/>
          <w:bCs/>
          <w:color w:val="000000"/>
          <w:kern w:val="0"/>
          <w:sz w:val="23"/>
          <w:szCs w:val="23"/>
        </w:rPr>
        <w:t>Person Specification</w:t>
      </w:r>
    </w:p>
    <w:p w:rsidRPr="00AA7EE1" w:rsidR="00AA7EE1" w:rsidP="00AA7EE1" w:rsidRDefault="00AA7EE1" w14:paraId="464B099A" w14:textId="77777777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AA7EE1">
        <w:rPr>
          <w:rFonts w:ascii="Trebuchet MS" w:hAnsi="Trebuchet MS" w:cs="Trebuchet MS"/>
          <w:color w:val="000000"/>
          <w:kern w:val="0"/>
          <w:sz w:val="23"/>
          <w:szCs w:val="23"/>
        </w:rPr>
        <w:t>General Skills</w:t>
      </w:r>
    </w:p>
    <w:p w:rsidRPr="00AA7EE1" w:rsidR="00AA7EE1" w:rsidP="00AA7EE1" w:rsidRDefault="00AA7EE1" w14:paraId="47BC41FF" w14:textId="77777777">
      <w:pPr>
        <w:numPr>
          <w:ilvl w:val="0"/>
          <w:numId w:val="7"/>
        </w:numPr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AA7EE1">
        <w:rPr>
          <w:rFonts w:ascii="Trebuchet MS" w:hAnsi="Trebuchet MS" w:cs="Trebuchet MS"/>
          <w:color w:val="000000"/>
          <w:kern w:val="0"/>
          <w:sz w:val="23"/>
          <w:szCs w:val="23"/>
        </w:rPr>
        <w:t>Excellent written and verbal communication.</w:t>
      </w:r>
    </w:p>
    <w:p w:rsidRPr="00AA7EE1" w:rsidR="00AA7EE1" w:rsidP="00AA7EE1" w:rsidRDefault="00AA7EE1" w14:paraId="1C3CA071" w14:textId="77777777">
      <w:pPr>
        <w:numPr>
          <w:ilvl w:val="0"/>
          <w:numId w:val="7"/>
        </w:numPr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AA7EE1">
        <w:rPr>
          <w:rFonts w:ascii="Trebuchet MS" w:hAnsi="Trebuchet MS" w:cs="Trebuchet MS"/>
          <w:color w:val="000000"/>
          <w:kern w:val="0"/>
          <w:sz w:val="23"/>
          <w:szCs w:val="23"/>
        </w:rPr>
        <w:t>Strong organisational skills and the ability to multi-task and forward plan.</w:t>
      </w:r>
    </w:p>
    <w:p w:rsidRPr="00AA7EE1" w:rsidR="00AA7EE1" w:rsidP="00AA7EE1" w:rsidRDefault="00AA7EE1" w14:paraId="5CE3C97E" w14:textId="77777777">
      <w:pPr>
        <w:numPr>
          <w:ilvl w:val="0"/>
          <w:numId w:val="7"/>
        </w:numPr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AA7EE1">
        <w:rPr>
          <w:rFonts w:ascii="Trebuchet MS" w:hAnsi="Trebuchet MS" w:cs="Trebuchet MS"/>
          <w:color w:val="000000"/>
          <w:kern w:val="0"/>
          <w:sz w:val="23"/>
          <w:szCs w:val="23"/>
        </w:rPr>
        <w:t>A self-starter with initiative and a proactive approach.</w:t>
      </w:r>
    </w:p>
    <w:p w:rsidRPr="00AA7EE1" w:rsidR="00AA7EE1" w:rsidP="00AA7EE1" w:rsidRDefault="00AA7EE1" w14:paraId="29B5DAB0" w14:textId="4F3B13BF">
      <w:pPr>
        <w:numPr>
          <w:ilvl w:val="0"/>
          <w:numId w:val="7"/>
        </w:numPr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AA7EE1">
        <w:rPr>
          <w:rFonts w:ascii="Trebuchet MS" w:hAnsi="Trebuchet MS" w:cs="Trebuchet MS"/>
          <w:color w:val="000000"/>
          <w:kern w:val="0"/>
          <w:sz w:val="23"/>
          <w:szCs w:val="23"/>
        </w:rPr>
        <w:t>High attention to detail.</w:t>
      </w:r>
    </w:p>
    <w:p w:rsidRPr="00AA7EE1" w:rsidR="00AA7EE1" w:rsidP="00AA7EE1" w:rsidRDefault="00AA7EE1" w14:paraId="40936BB4" w14:textId="77777777">
      <w:pPr>
        <w:numPr>
          <w:ilvl w:val="0"/>
          <w:numId w:val="7"/>
        </w:numPr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AA7EE1">
        <w:rPr>
          <w:rFonts w:ascii="Trebuchet MS" w:hAnsi="Trebuchet MS" w:cs="Trebuchet MS"/>
          <w:color w:val="000000"/>
          <w:kern w:val="0"/>
          <w:sz w:val="23"/>
          <w:szCs w:val="23"/>
        </w:rPr>
        <w:t>Strong teamwork and interpersonal skills.</w:t>
      </w:r>
    </w:p>
    <w:p w:rsidRPr="00AA7EE1" w:rsidR="00AA7EE1" w:rsidP="00AA7EE1" w:rsidRDefault="00AA7EE1" w14:paraId="7297A317" w14:textId="77777777">
      <w:pPr>
        <w:numPr>
          <w:ilvl w:val="0"/>
          <w:numId w:val="7"/>
        </w:numPr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AA7EE1">
        <w:rPr>
          <w:rFonts w:ascii="Trebuchet MS" w:hAnsi="Trebuchet MS" w:cs="Trebuchet MS"/>
          <w:color w:val="000000"/>
          <w:kern w:val="0"/>
          <w:sz w:val="23"/>
          <w:szCs w:val="23"/>
        </w:rPr>
        <w:t>Good IT skills, including MS Office.</w:t>
      </w:r>
    </w:p>
    <w:p w:rsidR="00AA7EE1" w:rsidP="00AA7EE1" w:rsidRDefault="003F76D8" w14:paraId="3E58AD3B" w14:textId="185E86BD">
      <w:pPr>
        <w:numPr>
          <w:ilvl w:val="0"/>
          <w:numId w:val="7"/>
        </w:numPr>
        <w:rPr>
          <w:rFonts w:ascii="Trebuchet MS" w:hAnsi="Trebuchet MS" w:cs="Trebuchet MS"/>
          <w:color w:val="000000"/>
          <w:kern w:val="0"/>
          <w:sz w:val="23"/>
          <w:szCs w:val="23"/>
        </w:rPr>
      </w:pPr>
      <w:r>
        <w:rPr>
          <w:rFonts w:ascii="Trebuchet MS" w:hAnsi="Trebuchet MS" w:cs="Trebuchet MS"/>
          <w:color w:val="000000"/>
          <w:kern w:val="0"/>
          <w:sz w:val="23"/>
          <w:szCs w:val="23"/>
        </w:rPr>
        <w:t>An active i</w:t>
      </w:r>
      <w:r w:rsidRPr="00AA7EE1" w:rsidR="00AA7EE1">
        <w:rPr>
          <w:rFonts w:ascii="Trebuchet MS" w:hAnsi="Trebuchet MS" w:cs="Trebuchet MS"/>
          <w:color w:val="000000"/>
          <w:kern w:val="0"/>
          <w:sz w:val="23"/>
          <w:szCs w:val="23"/>
        </w:rPr>
        <w:t>nterest in the arts, heritage and entertainment sectors.</w:t>
      </w:r>
    </w:p>
    <w:p w:rsidR="00A9006D" w:rsidP="00A9006D" w:rsidRDefault="00A9006D" w14:paraId="6B72EE27" w14:textId="77777777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</w:p>
    <w:p w:rsidRPr="00AA7EE1" w:rsidR="00AA7EE1" w:rsidP="00AA7EE1" w:rsidRDefault="00B24CB5" w14:paraId="6AFA7E48" w14:textId="77777777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  <w:r>
        <w:rPr>
          <w:rFonts w:ascii="Trebuchet MS" w:hAnsi="Trebuchet MS" w:cs="Trebuchet MS"/>
          <w:color w:val="000000"/>
          <w:kern w:val="0"/>
          <w:sz w:val="23"/>
          <w:szCs w:val="23"/>
        </w:rPr>
        <w:pict w14:anchorId="194E4BE6">
          <v:rect id="_x0000_i1027" style="width:0;height:1.5pt" o:hr="t" o:hrstd="t" o:hralign="center" fillcolor="#a0a0a0" stroked="f"/>
        </w:pict>
      </w:r>
    </w:p>
    <w:p w:rsidRPr="00A9006D" w:rsidR="00A9006D" w:rsidP="00A9006D" w:rsidRDefault="00A9006D" w14:paraId="6D709DE9" w14:textId="77777777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A9006D">
        <w:rPr>
          <w:rFonts w:ascii="Trebuchet MS" w:hAnsi="Trebuchet MS" w:cs="Trebuchet MS"/>
          <w:b/>
          <w:bCs/>
          <w:color w:val="000000"/>
          <w:kern w:val="0"/>
          <w:sz w:val="23"/>
          <w:szCs w:val="23"/>
        </w:rPr>
        <w:t xml:space="preserve">Applications </w:t>
      </w:r>
    </w:p>
    <w:p w:rsidRPr="00A9006D" w:rsidR="00A9006D" w:rsidP="00A9006D" w:rsidRDefault="00A9006D" w14:paraId="1466F499" w14:textId="1D7E6E5F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45BD5AC2" w:rsidR="00A9006D">
        <w:rPr>
          <w:rFonts w:ascii="Trebuchet MS" w:hAnsi="Trebuchet MS" w:cs="Trebuchet MS"/>
          <w:color w:val="000000"/>
          <w:kern w:val="0"/>
          <w:sz w:val="23"/>
          <w:szCs w:val="23"/>
        </w:rPr>
        <w:t>Closing date for applications is</w:t>
      </w:r>
      <w:r w:rsidRPr="00A9006D" w:rsidR="00A9006D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</w:t>
      </w:r>
      <w:r w:rsidRPr="00A9006D" w:rsidR="0086279D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5pm 30 January 2025</w:t>
      </w:r>
    </w:p>
    <w:p w:rsidRPr="00A9006D" w:rsidR="00A9006D" w:rsidP="00A9006D" w:rsidRDefault="00A9006D" w14:paraId="4CC25C49" w14:textId="77777777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A9006D"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We encourage candidates to give as much detail as possible about their previous experience, specific to the responsibilities and requirements detailed in the Job Description. </w:t>
      </w:r>
    </w:p>
    <w:p w:rsidRPr="00A9006D" w:rsidR="00564277" w:rsidP="00A9006D" w:rsidRDefault="00A9006D" w14:paraId="3FB4F57C" w14:textId="69FC4EA6">
      <w:pPr>
        <w:rPr>
          <w:rFonts w:ascii="Trebuchet MS" w:hAnsi="Trebuchet MS" w:cs="Trebuchet MS"/>
          <w:color w:val="000000"/>
          <w:kern w:val="0"/>
          <w:sz w:val="23"/>
          <w:szCs w:val="23"/>
        </w:rPr>
      </w:pPr>
      <w:r w:rsidRPr="00A9006D">
        <w:rPr>
          <w:rFonts w:ascii="Trebuchet MS" w:hAnsi="Trebuchet MS" w:cs="Trebuchet MS"/>
          <w:color w:val="000000"/>
          <w:kern w:val="0"/>
          <w:sz w:val="23"/>
          <w:szCs w:val="23"/>
        </w:rPr>
        <w:lastRenderedPageBreak/>
        <w:t>Please complete an application form and send via email with the subject line ‘EVENTS ASSISTANT</w:t>
      </w:r>
      <w:r>
        <w:rPr>
          <w:rFonts w:ascii="Trebuchet MS" w:hAnsi="Trebuchet MS" w:cs="Trebuchet MS"/>
          <w:color w:val="000000"/>
          <w:kern w:val="0"/>
          <w:sz w:val="23"/>
          <w:szCs w:val="23"/>
        </w:rPr>
        <w:t xml:space="preserve"> – CE&amp;P</w:t>
      </w:r>
      <w:r w:rsidRPr="00A9006D">
        <w:rPr>
          <w:rFonts w:ascii="Trebuchet MS" w:hAnsi="Trebuchet MS" w:cs="Trebuchet MS"/>
          <w:color w:val="000000"/>
          <w:kern w:val="0"/>
          <w:sz w:val="23"/>
          <w:szCs w:val="23"/>
        </w:rPr>
        <w:t>’ to jobs@ttoh.uk</w:t>
      </w:r>
    </w:p>
    <w:sectPr w:rsidRPr="00A9006D" w:rsidR="00564277" w:rsidSect="008E3D76">
      <w:pgSz w:w="11906" w:h="16838" w:orient="portrait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4FA4"/>
    <w:multiLevelType w:val="multilevel"/>
    <w:tmpl w:val="30BC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127A65"/>
    <w:multiLevelType w:val="multilevel"/>
    <w:tmpl w:val="AFA4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26F47B8"/>
    <w:multiLevelType w:val="multilevel"/>
    <w:tmpl w:val="2C14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E4131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51237CA"/>
    <w:multiLevelType w:val="multilevel"/>
    <w:tmpl w:val="156C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57B707C"/>
    <w:multiLevelType w:val="multilevel"/>
    <w:tmpl w:val="3EC2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8D34248"/>
    <w:multiLevelType w:val="multilevel"/>
    <w:tmpl w:val="F8D4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A771A29"/>
    <w:multiLevelType w:val="multilevel"/>
    <w:tmpl w:val="9CB2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BDE4752"/>
    <w:multiLevelType w:val="multilevel"/>
    <w:tmpl w:val="B87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33941014">
    <w:abstractNumId w:val="6"/>
  </w:num>
  <w:num w:numId="2" w16cid:durableId="963538460">
    <w:abstractNumId w:val="4"/>
  </w:num>
  <w:num w:numId="3" w16cid:durableId="288515091">
    <w:abstractNumId w:val="8"/>
  </w:num>
  <w:num w:numId="4" w16cid:durableId="661396492">
    <w:abstractNumId w:val="0"/>
  </w:num>
  <w:num w:numId="5" w16cid:durableId="2074768721">
    <w:abstractNumId w:val="2"/>
  </w:num>
  <w:num w:numId="6" w16cid:durableId="1639069781">
    <w:abstractNumId w:val="7"/>
  </w:num>
  <w:num w:numId="7" w16cid:durableId="1647516203">
    <w:abstractNumId w:val="5"/>
  </w:num>
  <w:num w:numId="8" w16cid:durableId="1920868700">
    <w:abstractNumId w:val="1"/>
  </w:num>
  <w:num w:numId="9" w16cid:durableId="1485776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E1"/>
    <w:rsid w:val="000025FC"/>
    <w:rsid w:val="00063AAA"/>
    <w:rsid w:val="00095C9E"/>
    <w:rsid w:val="00116729"/>
    <w:rsid w:val="00126962"/>
    <w:rsid w:val="001455B5"/>
    <w:rsid w:val="001706B3"/>
    <w:rsid w:val="001A43F2"/>
    <w:rsid w:val="001D6BE4"/>
    <w:rsid w:val="001E3693"/>
    <w:rsid w:val="00286CAB"/>
    <w:rsid w:val="003444E7"/>
    <w:rsid w:val="003579DB"/>
    <w:rsid w:val="003F76D8"/>
    <w:rsid w:val="004D0B96"/>
    <w:rsid w:val="004F56DC"/>
    <w:rsid w:val="00564277"/>
    <w:rsid w:val="00583A8E"/>
    <w:rsid w:val="00597B3B"/>
    <w:rsid w:val="005B18D2"/>
    <w:rsid w:val="006018EF"/>
    <w:rsid w:val="00763CAD"/>
    <w:rsid w:val="00797C5F"/>
    <w:rsid w:val="007E3980"/>
    <w:rsid w:val="0086279D"/>
    <w:rsid w:val="008E3D76"/>
    <w:rsid w:val="00953978"/>
    <w:rsid w:val="009B7AE9"/>
    <w:rsid w:val="00A36A1D"/>
    <w:rsid w:val="00A9006D"/>
    <w:rsid w:val="00AA6181"/>
    <w:rsid w:val="00AA7EE1"/>
    <w:rsid w:val="00B24CB5"/>
    <w:rsid w:val="00BF795A"/>
    <w:rsid w:val="00C069FD"/>
    <w:rsid w:val="00C10D0A"/>
    <w:rsid w:val="00DC54E5"/>
    <w:rsid w:val="00E71006"/>
    <w:rsid w:val="00E93147"/>
    <w:rsid w:val="08BBDC01"/>
    <w:rsid w:val="0F6871A5"/>
    <w:rsid w:val="123BB502"/>
    <w:rsid w:val="188B2573"/>
    <w:rsid w:val="33F8458C"/>
    <w:rsid w:val="45BD5AC2"/>
    <w:rsid w:val="5348E77F"/>
    <w:rsid w:val="56A8DE85"/>
    <w:rsid w:val="5F15D5AE"/>
    <w:rsid w:val="68261BC5"/>
    <w:rsid w:val="6DE48EC5"/>
    <w:rsid w:val="7D86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570AC52"/>
  <w15:chartTrackingRefBased/>
  <w15:docId w15:val="{21F3527F-E1A1-406A-86C7-5DE025AA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E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E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A7E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A7E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A7E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A7EE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A7EE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A7E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A7E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A7E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A7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E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A7E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A7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EE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A7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E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A7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EE1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063AA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47e780-08f5-413a-9b94-94b5ba576ead">
      <Terms xmlns="http://schemas.microsoft.com/office/infopath/2007/PartnerControls"/>
    </lcf76f155ced4ddcb4097134ff3c332f>
    <TaxCatchAll xmlns="6af1460a-7eb4-4593-ad1a-72187a8a260b" xsi:nil="true"/>
    <Printed xmlns="ac47e780-08f5-413a-9b94-94b5ba576ead">false</Print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3BF463858934CAFCAB2D0327876A0" ma:contentTypeVersion="23" ma:contentTypeDescription="Create a new document." ma:contentTypeScope="" ma:versionID="cb99c63d4b1c44e0a197a84bf9c64a92">
  <xsd:schema xmlns:xsd="http://www.w3.org/2001/XMLSchema" xmlns:xs="http://www.w3.org/2001/XMLSchema" xmlns:p="http://schemas.microsoft.com/office/2006/metadata/properties" xmlns:ns2="6af1460a-7eb4-4593-ad1a-72187a8a260b" xmlns:ns3="ac47e780-08f5-413a-9b94-94b5ba576ead" targetNamespace="http://schemas.microsoft.com/office/2006/metadata/properties" ma:root="true" ma:fieldsID="40109109c7263bfe19c3986657fa3689" ns2:_="" ns3:_="">
    <xsd:import namespace="6af1460a-7eb4-4593-ad1a-72187a8a260b"/>
    <xsd:import namespace="ac47e780-08f5-413a-9b94-94b5ba576e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Printed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1460a-7eb4-4593-ad1a-72187a8a26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151792-f0ff-49bd-b81b-b0714616e43c}" ma:internalName="TaxCatchAll" ma:showField="CatchAllData" ma:web="6af1460a-7eb4-4593-ad1a-72187a8a2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7e780-08f5-413a-9b94-94b5ba576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43867f8-22a8-43d2-913d-f6f9e22a3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inted" ma:index="26" nillable="true" ma:displayName="Printed" ma:default="0" ma:format="Dropdown" ma:internalName="Printed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9C1EB-305F-4DA7-AE56-FD2219733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BDEF0-9CAD-4B8D-9684-82FB5EA7BAFF}">
  <ds:schemaRefs>
    <ds:schemaRef ds:uri="http://schemas.microsoft.com/office/2006/metadata/properties"/>
    <ds:schemaRef ds:uri="http://schemas.microsoft.com/office/infopath/2007/PartnerControls"/>
    <ds:schemaRef ds:uri="ac47e780-08f5-413a-9b94-94b5ba576ead"/>
    <ds:schemaRef ds:uri="6af1460a-7eb4-4593-ad1a-72187a8a260b"/>
  </ds:schemaRefs>
</ds:datastoreItem>
</file>

<file path=customXml/itemProps3.xml><?xml version="1.0" encoding="utf-8"?>
<ds:datastoreItem xmlns:ds="http://schemas.openxmlformats.org/officeDocument/2006/customXml" ds:itemID="{DCE1653E-F093-4119-84FB-B16F57B4A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1460a-7eb4-4593-ad1a-72187a8a260b"/>
    <ds:schemaRef ds:uri="ac47e780-08f5-413a-9b94-94b5ba576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Snape</dc:creator>
  <keywords/>
  <dc:description/>
  <lastModifiedBy>Jonathan Higgins</lastModifiedBy>
  <revision>32</revision>
  <dcterms:created xsi:type="dcterms:W3CDTF">2025-12-03T15:31:00.0000000Z</dcterms:created>
  <dcterms:modified xsi:type="dcterms:W3CDTF">2025-12-19T13:00:40.5515905Z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0x0101001D13BF463858934CAFCAB2D0327876A0</vt:lpwstr>
  </property>
  <property fmtid="{D5CDD505-2E9C-101B-9397-08002B2CF9AE}" pid="3" name="MediaServiceImageTags">
    <vt:lpwstr/>
  </property>
</Properties>
</file>